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A" w:rsidRPr="003B2B5A" w:rsidRDefault="003B2B5A" w:rsidP="003B2B5A">
      <w:pPr>
        <w:spacing w:line="288" w:lineRule="auto"/>
        <w:jc w:val="center"/>
        <w:rPr>
          <w:rFonts w:ascii="Arial" w:hAnsi="Arial" w:cs="Arial"/>
          <w:b/>
          <w:color w:val="004083"/>
        </w:rPr>
      </w:pPr>
      <w:r w:rsidRPr="003B2B5A"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904875" cy="771525"/>
            <wp:effectExtent l="19050" t="0" r="9525" b="0"/>
            <wp:docPr id="12" name="rg_hi" descr="ANd9GcQVLO0u_15cEOsY4kZoiZn0e3EiWP31a6vg9gyVtVYSBKF2R4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LO0u_15cEOsY4kZoiZn0e3EiWP31a6vg9gyVtVYSBKF2R4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B5A"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904875" cy="771525"/>
            <wp:effectExtent l="19050" t="0" r="9525" b="0"/>
            <wp:docPr id="13" name="rg_hi" descr="ANd9GcQVLO0u_15cEOsY4kZoiZn0e3EiWP31a6vg9gyVtVYSBKF2R4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LO0u_15cEOsY4kZoiZn0e3EiWP31a6vg9gyVtVYSBKF2R4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B5A">
        <w:rPr>
          <w:rFonts w:ascii="Arial" w:hAnsi="Arial" w:cs="Arial"/>
          <w:b/>
          <w:color w:val="004083"/>
        </w:rPr>
        <w:t>GAIA-registratieformulier accreditatie verloskundigen</w:t>
      </w:r>
    </w:p>
    <w:p w:rsidR="003B2B5A" w:rsidRDefault="003B2B5A" w:rsidP="003B2B5A">
      <w:pPr>
        <w:spacing w:line="288" w:lineRule="auto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08"/>
        <w:gridCol w:w="5647"/>
      </w:tblGrid>
      <w:tr w:rsidR="003B2B5A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3B2B5A" w:rsidRPr="00897D73" w:rsidRDefault="003B2B5A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3B2B5A" w:rsidRPr="003B2B5A" w:rsidRDefault="003B2B5A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Titel nascholing</w:t>
            </w:r>
          </w:p>
        </w:tc>
        <w:tc>
          <w:tcPr>
            <w:tcW w:w="5647" w:type="dxa"/>
            <w:vAlign w:val="center"/>
          </w:tcPr>
          <w:p w:rsidR="003B2B5A" w:rsidRPr="003B2B5A" w:rsidRDefault="003B2B5A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Waar wordt de nascholing gehouden?</w:t>
            </w:r>
            <w:r>
              <w:rPr>
                <w:rFonts w:ascii="Arial" w:hAnsi="Arial" w:cs="Arial"/>
                <w:sz w:val="18"/>
                <w:szCs w:val="18"/>
              </w:rPr>
              <w:br/>
              <w:t>Plaats, locatie</w:t>
            </w:r>
          </w:p>
        </w:tc>
        <w:tc>
          <w:tcPr>
            <w:tcW w:w="5647" w:type="dxa"/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Wanneer wordt de scholing gehouden?</w:t>
            </w:r>
            <w:r>
              <w:rPr>
                <w:rFonts w:ascii="Arial" w:hAnsi="Arial" w:cs="Arial"/>
                <w:sz w:val="18"/>
                <w:szCs w:val="18"/>
              </w:rPr>
              <w:br/>
              <w:t>Dag, datum, begin- en eindtijd</w:t>
            </w:r>
          </w:p>
        </w:tc>
        <w:tc>
          <w:tcPr>
            <w:tcW w:w="5647" w:type="dxa"/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3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25303" w:rsidRPr="00897D73" w:rsidRDefault="000253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25303" w:rsidRDefault="000253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Voor hoeveel uur vraagt u accreditatie aan </w:t>
            </w:r>
          </w:p>
        </w:tc>
        <w:tc>
          <w:tcPr>
            <w:tcW w:w="5647" w:type="dxa"/>
            <w:vAlign w:val="center"/>
          </w:tcPr>
          <w:p w:rsidR="00025303" w:rsidRPr="003B2B5A" w:rsidRDefault="000253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3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25303" w:rsidRPr="00897D73" w:rsidRDefault="000253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25303" w:rsidRDefault="000253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Indien er een huiswerkopdracht gemaakt moet worden, wordt deze apart geaccrediteerd? </w:t>
            </w:r>
          </w:p>
        </w:tc>
        <w:tc>
          <w:tcPr>
            <w:tcW w:w="5647" w:type="dxa"/>
            <w:vAlign w:val="center"/>
          </w:tcPr>
          <w:p w:rsidR="00025303" w:rsidRPr="003B2B5A" w:rsidRDefault="000253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van de leerdoelen van de cursus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3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025303" w:rsidRPr="00897D73" w:rsidRDefault="000253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025303" w:rsidRPr="00897D73" w:rsidRDefault="00025303" w:rsidP="00CA0B4D">
            <w:pPr>
              <w:pStyle w:val="Lijstalinea"/>
              <w:spacing w:line="288" w:lineRule="auto"/>
              <w:ind w:left="360" w:hanging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Cursustype</w:t>
            </w:r>
          </w:p>
        </w:tc>
        <w:tc>
          <w:tcPr>
            <w:tcW w:w="5647" w:type="dxa"/>
            <w:vAlign w:val="center"/>
          </w:tcPr>
          <w:p w:rsidR="00025303" w:rsidRDefault="00025303" w:rsidP="0002530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025303" w:rsidRPr="00000AC3" w:rsidRDefault="00025303" w:rsidP="00CA0B4D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00AC3">
              <w:rPr>
                <w:rFonts w:ascii="Arial" w:hAnsi="Arial" w:cs="Arial"/>
                <w:sz w:val="18"/>
                <w:szCs w:val="18"/>
              </w:rPr>
              <w:t>Cursus met (fysieke) bijeenkomst(en)/ accreditatie per bijeenkomst</w:t>
            </w:r>
          </w:p>
          <w:p w:rsidR="00025303" w:rsidRPr="00000AC3" w:rsidRDefault="00025303" w:rsidP="00CA0B4D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00AC3">
              <w:rPr>
                <w:rFonts w:ascii="Arial" w:hAnsi="Arial" w:cs="Arial"/>
                <w:sz w:val="18"/>
                <w:szCs w:val="18"/>
              </w:rPr>
              <w:t>Individuele nascholing/e-</w:t>
            </w:r>
            <w:proofErr w:type="spellStart"/>
            <w:r w:rsidRPr="00000AC3">
              <w:rPr>
                <w:rFonts w:ascii="Arial" w:hAnsi="Arial" w:cs="Arial"/>
                <w:sz w:val="18"/>
                <w:szCs w:val="18"/>
              </w:rPr>
              <w:t>learning</w:t>
            </w:r>
            <w:proofErr w:type="spellEnd"/>
          </w:p>
          <w:p w:rsidR="00025303" w:rsidRPr="00000AC3" w:rsidRDefault="00025303" w:rsidP="00CA0B4D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Expertise g</w:t>
            </w:r>
            <w:r w:rsidRPr="00000AC3">
              <w:rPr>
                <w:rFonts w:ascii="Arial" w:hAnsi="Arial" w:cs="Arial"/>
                <w:sz w:val="18"/>
                <w:szCs w:val="18"/>
              </w:rPr>
              <w:t>roep</w:t>
            </w:r>
          </w:p>
          <w:p w:rsidR="00025303" w:rsidRPr="003B2B5A" w:rsidRDefault="00025303" w:rsidP="00CA0B4D">
            <w:pPr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000AC3">
              <w:rPr>
                <w:rFonts w:ascii="Arial" w:hAnsi="Arial" w:cs="Arial"/>
                <w:sz w:val="18"/>
                <w:szCs w:val="18"/>
              </w:rPr>
              <w:t>Cursus met (fysieke) bijeenkomst(en)/ alleen accreditatie voor totaal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de scholing eerder geaccrediteerd? </w:t>
            </w:r>
            <w:r>
              <w:rPr>
                <w:rFonts w:ascii="Arial" w:hAnsi="Arial" w:cs="Arial"/>
                <w:sz w:val="18"/>
                <w:szCs w:val="18"/>
              </w:rPr>
              <w:br/>
              <w:t>Indien ja, stuur de evaluatieresultaten mee met de aanvraag</w:t>
            </w:r>
          </w:p>
        </w:tc>
        <w:tc>
          <w:tcPr>
            <w:tcW w:w="5647" w:type="dxa"/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CA0B4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En zo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2B5A">
              <w:rPr>
                <w:rFonts w:ascii="Arial" w:hAnsi="Arial" w:cs="Arial"/>
                <w:sz w:val="18"/>
                <w:szCs w:val="18"/>
              </w:rPr>
              <w:t>ja, onder welk nummer en voor hoeveel uur?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CA0B4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De nascholing is eerder geaccrediteerd onder nummer: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</w:t>
            </w:r>
          </w:p>
          <w:p w:rsidR="00CA0B4D" w:rsidRPr="003B2B5A" w:rsidRDefault="00CA0B4D" w:rsidP="00CA0B4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Voor _____ uur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 voor scholing betreft het?</w:t>
            </w:r>
          </w:p>
        </w:tc>
        <w:tc>
          <w:tcPr>
            <w:tcW w:w="5647" w:type="dxa"/>
            <w:vAlign w:val="center"/>
          </w:tcPr>
          <w:p w:rsidR="00C5105C" w:rsidRDefault="00C5105C" w:rsidP="00C5105C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Congres/symposium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Workshop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Vaardigheidsonderwijs spoedeisende handelingen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Cursus / opleiding</w:t>
            </w:r>
          </w:p>
          <w:p w:rsidR="00CA0B4D" w:rsidRPr="003B2B5A" w:rsidRDefault="00CA0B4D" w:rsidP="00CA0B4D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Anders namelijk: ____________________________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CA0B4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 xml:space="preserve">Voor welke beroepsgroep (en) </w:t>
            </w:r>
            <w:r>
              <w:rPr>
                <w:rFonts w:ascii="Arial" w:hAnsi="Arial" w:cs="Arial"/>
                <w:sz w:val="18"/>
                <w:szCs w:val="18"/>
              </w:rPr>
              <w:t>is de scholing primair bedoeld?</w:t>
            </w:r>
          </w:p>
        </w:tc>
        <w:tc>
          <w:tcPr>
            <w:tcW w:w="5647" w:type="dxa"/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Eerstelijns verloskundigen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Klinisch verloskundigen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2B5A">
              <w:rPr>
                <w:rFonts w:ascii="Arial" w:hAnsi="Arial" w:cs="Arial"/>
                <w:sz w:val="18"/>
                <w:szCs w:val="18"/>
              </w:rPr>
              <w:t>Gyneacologen</w:t>
            </w:r>
            <w:proofErr w:type="spellEnd"/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Kinderartsen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Huisartsen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Verpleegkundigen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Kraamverzorgenden</w:t>
            </w:r>
          </w:p>
          <w:p w:rsidR="00CA0B4D" w:rsidRPr="003B2B5A" w:rsidRDefault="00CA0B4D" w:rsidP="00CA0B4D">
            <w:pPr>
              <w:numPr>
                <w:ilvl w:val="0"/>
                <w:numId w:val="31"/>
              </w:numPr>
              <w:spacing w:line="288" w:lineRule="auto"/>
              <w:ind w:left="403" w:hanging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Anders nl. : ___________________________________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andere doelgroep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Waarop is de inhoud van de nascholing gebaseerd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2B5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welke </w:t>
            </w:r>
            <w:r w:rsidRPr="003B2B5A">
              <w:rPr>
                <w:rFonts w:ascii="Arial" w:hAnsi="Arial" w:cs="Arial"/>
                <w:sz w:val="18"/>
                <w:szCs w:val="18"/>
              </w:rPr>
              <w:t>literatuur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CA0B4D" w:rsidRDefault="00CA0B4D" w:rsidP="00000AC3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52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Wie zijn de sprekers / trainers / docenten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Voeg van elke spreker het cv toe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 zijn de leerdoelen? 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 zijn de leerdoelen?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Aantal contacturen na aftrek van pauzes etc.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Aantal uren zelfstudie/voorbereiding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Waaruit bestaat de voorbereiding?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3003">
              <w:rPr>
                <w:rFonts w:ascii="Arial" w:hAnsi="Arial" w:cs="Arial"/>
                <w:b/>
                <w:color w:val="FF0000"/>
                <w:sz w:val="18"/>
                <w:szCs w:val="18"/>
              </w:rPr>
              <w:t>Voeg de voorbereidingsopdracht toe aan de aanvraag</w:t>
            </w:r>
            <w:r w:rsidRPr="007D300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47" w:type="dxa"/>
            <w:vAlign w:val="center"/>
          </w:tcPr>
          <w:p w:rsidR="007D3003" w:rsidRPr="003B2B5A" w:rsidRDefault="007D3003" w:rsidP="00000AC3">
            <w:pPr>
              <w:spacing w:line="288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 xml:space="preserve">Wordt de voorbereiding getoetst, en </w:t>
            </w:r>
            <w:proofErr w:type="spellStart"/>
            <w:r w:rsidRPr="003B2B5A">
              <w:rPr>
                <w:rFonts w:ascii="Arial" w:hAnsi="Arial" w:cs="Arial"/>
                <w:sz w:val="18"/>
                <w:szCs w:val="18"/>
              </w:rPr>
              <w:t>zoja</w:t>
            </w:r>
            <w:proofErr w:type="spellEnd"/>
            <w:r w:rsidRPr="003B2B5A">
              <w:rPr>
                <w:rFonts w:ascii="Arial" w:hAnsi="Arial" w:cs="Arial"/>
                <w:sz w:val="18"/>
                <w:szCs w:val="18"/>
              </w:rPr>
              <w:t xml:space="preserve"> op welke manier? 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3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 xml:space="preserve">Ja, </w:t>
            </w:r>
            <w:proofErr w:type="spellStart"/>
            <w:r w:rsidRPr="003B2B5A">
              <w:rPr>
                <w:rFonts w:ascii="Arial" w:hAnsi="Arial" w:cs="Arial"/>
                <w:sz w:val="18"/>
                <w:szCs w:val="18"/>
              </w:rPr>
              <w:t>toetswijze</w:t>
            </w:r>
            <w:proofErr w:type="spellEnd"/>
            <w:r w:rsidRPr="003B2B5A">
              <w:rPr>
                <w:rFonts w:ascii="Arial" w:hAnsi="Arial" w:cs="Arial"/>
                <w:sz w:val="18"/>
                <w:szCs w:val="18"/>
              </w:rPr>
              <w:t xml:space="preserve"> voorbereiding: ______________________</w:t>
            </w:r>
          </w:p>
          <w:p w:rsidR="00CA0B4D" w:rsidRPr="003B2B5A" w:rsidRDefault="00CA0B4D" w:rsidP="00000AC3">
            <w:pPr>
              <w:numPr>
                <w:ilvl w:val="0"/>
                <w:numId w:val="3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C5105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Inschrijfgeld per deelnemer</w:t>
            </w:r>
            <w:r w:rsidRPr="003B2B5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Wordt de scholingsactiviteit gesponsord?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br/>
              <w:t xml:space="preserve">Naam sponsor(s) 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A0B4D" w:rsidRPr="003B2B5A" w:rsidTr="00025303">
        <w:trPr>
          <w:trHeight w:val="855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Voorwaarden sponsoring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Op welke wijze wordt de scholingsactiviteit geëvalueerd: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33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Schriftelijk</w:t>
            </w:r>
          </w:p>
          <w:p w:rsidR="00CA0B4D" w:rsidRPr="003B2B5A" w:rsidRDefault="007D3003" w:rsidP="00000AC3">
            <w:pPr>
              <w:numPr>
                <w:ilvl w:val="0"/>
                <w:numId w:val="33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Digitaal</w:t>
            </w:r>
          </w:p>
          <w:p w:rsidR="00CA0B4D" w:rsidRPr="003B2B5A" w:rsidRDefault="00CA0B4D" w:rsidP="007D300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Welke van de volgende genoemde documenten ontvangen de deelnemers na afronding van de activiteit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34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Bewijs van deelname</w:t>
            </w:r>
          </w:p>
          <w:p w:rsidR="00CA0B4D" w:rsidRPr="003B2B5A" w:rsidRDefault="00CA0B4D" w:rsidP="00000AC3">
            <w:pPr>
              <w:numPr>
                <w:ilvl w:val="0"/>
                <w:numId w:val="34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Certificaat</w:t>
            </w:r>
          </w:p>
          <w:p w:rsidR="00CA0B4D" w:rsidRPr="003B2B5A" w:rsidRDefault="00CA0B4D" w:rsidP="00000AC3">
            <w:pPr>
              <w:numPr>
                <w:ilvl w:val="0"/>
                <w:numId w:val="34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Diploma</w:t>
            </w:r>
          </w:p>
          <w:p w:rsidR="00CA0B4D" w:rsidRPr="003B2B5A" w:rsidRDefault="00CA0B4D" w:rsidP="00000AC3">
            <w:pPr>
              <w:numPr>
                <w:ilvl w:val="0"/>
                <w:numId w:val="34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Geen, presentie wordt in PE-online ingevoerd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br/>
              <w:t>PR- en/of voorlichtingsmateriaal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(indien dit nog niet gereed graag het meest concepten in een bijlage meezenden)</w:t>
            </w:r>
            <w:r w:rsidRPr="003B2B5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647" w:type="dxa"/>
            <w:vAlign w:val="center"/>
          </w:tcPr>
          <w:p w:rsidR="00CA0B4D" w:rsidRPr="007D3003" w:rsidRDefault="00CA0B4D" w:rsidP="00000AC3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3003">
              <w:rPr>
                <w:rFonts w:ascii="Arial" w:hAnsi="Arial" w:cs="Arial"/>
                <w:b/>
                <w:sz w:val="18"/>
                <w:szCs w:val="18"/>
              </w:rPr>
              <w:t>Als bijlage meesturen</w:t>
            </w: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Scholingsmateriaal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Als bijlage meesturen. Mocht het definitieve materiaal nog niet gereed zijn, dan een korte toelichting van de te houden presentaties</w:t>
            </w:r>
            <w:r>
              <w:rPr>
                <w:rFonts w:ascii="Arial" w:hAnsi="Arial" w:cs="Arial"/>
                <w:sz w:val="18"/>
                <w:szCs w:val="18"/>
              </w:rPr>
              <w:t>, waarin de leerdoelen goed omschreven zijn en de relevantie voor verloskundigen duidelijk is.</w:t>
            </w: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Uitwerking van de inhoud, eventueel met literatuurlijst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vAlign w:val="center"/>
          </w:tcPr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Programma, inclusief duidelijke tijdsindicatie</w:t>
            </w:r>
            <w:r w:rsidR="007D3003">
              <w:rPr>
                <w:rFonts w:ascii="Arial" w:hAnsi="Arial" w:cs="Arial"/>
                <w:sz w:val="18"/>
                <w:szCs w:val="18"/>
              </w:rPr>
              <w:t xml:space="preserve"> (programma-opbouw) 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7D3003" w:rsidRPr="003B2B5A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A0B4D" w:rsidRPr="00897D73" w:rsidRDefault="00CA0B4D" w:rsidP="00000AC3">
            <w:pPr>
              <w:pStyle w:val="Lijstalinea"/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A0B4D" w:rsidRPr="00D932A2" w:rsidRDefault="00CA0B4D" w:rsidP="00000AC3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32A2">
              <w:rPr>
                <w:rFonts w:ascii="Arial" w:hAnsi="Arial" w:cs="Arial"/>
                <w:b/>
                <w:sz w:val="18"/>
                <w:szCs w:val="18"/>
              </w:rPr>
              <w:t>Verklaringen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aanvrager bent u ook de organisator van de scholingsactiviteit?</w:t>
            </w:r>
          </w:p>
        </w:tc>
        <w:tc>
          <w:tcPr>
            <w:tcW w:w="5647" w:type="dxa"/>
            <w:vAlign w:val="center"/>
          </w:tcPr>
          <w:p w:rsidR="00CA0B4D" w:rsidRDefault="00CA0B4D" w:rsidP="00342A8E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342A8E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342A8E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Wilt u de activiteit vermelden op de nascholingsagenda op de website?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(www.kwaliteitsregisterverloskundigen.nl)</w:t>
            </w:r>
          </w:p>
        </w:tc>
        <w:tc>
          <w:tcPr>
            <w:tcW w:w="5647" w:type="dxa"/>
            <w:vAlign w:val="center"/>
          </w:tcPr>
          <w:p w:rsidR="00CA0B4D" w:rsidRDefault="00CA0B4D" w:rsidP="00342A8E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342A8E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342A8E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 xml:space="preserve">U draagt er zorg voor dat de activiteit in overeenstemming </w:t>
            </w:r>
            <w:r>
              <w:rPr>
                <w:rFonts w:ascii="Arial" w:hAnsi="Arial" w:cs="Arial"/>
                <w:sz w:val="18"/>
                <w:szCs w:val="18"/>
              </w:rPr>
              <w:t>met de aanvraag wordt uitgevoerd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35"/>
              </w:numPr>
              <w:spacing w:line="288" w:lineRule="auto"/>
              <w:ind w:left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000AC3">
            <w:pPr>
              <w:numPr>
                <w:ilvl w:val="0"/>
                <w:numId w:val="35"/>
              </w:numPr>
              <w:spacing w:line="288" w:lineRule="auto"/>
              <w:ind w:left="403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nee, gelieve hier de eindverantwoordelijke te vermelden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Wanneer u gebruik maakt van sponsoring dan houdt u zich aan de KNOV gedragscode “vervangingsmiddelen voor moedermelk” en gedragscode Geneesmiddelenreclame (CGR)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Niet van toepassing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Presentieverklaring</w:t>
            </w:r>
          </w:p>
        </w:tc>
        <w:tc>
          <w:tcPr>
            <w:tcW w:w="5647" w:type="dxa"/>
            <w:vAlign w:val="center"/>
          </w:tcPr>
          <w:p w:rsidR="00CA0B4D" w:rsidRDefault="00CA0B4D" w:rsidP="00636876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636876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42A8E">
              <w:rPr>
                <w:rFonts w:ascii="Arial" w:hAnsi="Arial" w:cs="Arial"/>
                <w:sz w:val="18"/>
                <w:szCs w:val="18"/>
              </w:rPr>
              <w:t>Ik ga akkoord met het binnen 2 weken aanleveren van de</w:t>
            </w:r>
            <w:r>
              <w:rPr>
                <w:rFonts w:ascii="Arial" w:hAnsi="Arial" w:cs="Arial"/>
                <w:sz w:val="18"/>
                <w:szCs w:val="18"/>
              </w:rPr>
              <w:t xml:space="preserve"> gegevens om de presentie in PE-</w:t>
            </w:r>
            <w:r w:rsidRPr="00342A8E">
              <w:rPr>
                <w:rFonts w:ascii="Arial" w:hAnsi="Arial" w:cs="Arial"/>
                <w:sz w:val="18"/>
                <w:szCs w:val="18"/>
              </w:rPr>
              <w:t>online te verwerken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0B4D" w:rsidRPr="00342A8E" w:rsidRDefault="00CA0B4D" w:rsidP="00342A8E">
            <w:pPr>
              <w:pStyle w:val="Lijstalinea"/>
              <w:numPr>
                <w:ilvl w:val="0"/>
                <w:numId w:val="41"/>
              </w:numPr>
              <w:spacing w:line="288" w:lineRule="auto"/>
              <w:ind w:left="11" w:hanging="644"/>
              <w:rPr>
                <w:rFonts w:ascii="Arial" w:hAnsi="Arial" w:cs="Arial"/>
                <w:sz w:val="18"/>
                <w:szCs w:val="18"/>
              </w:rPr>
            </w:pPr>
            <w:r w:rsidRPr="00342A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3003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7D3003" w:rsidRPr="00897D73" w:rsidRDefault="007D3003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7D3003" w:rsidRDefault="007D3003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 met informatie</w:t>
            </w:r>
          </w:p>
        </w:tc>
        <w:tc>
          <w:tcPr>
            <w:tcW w:w="5647" w:type="dxa"/>
            <w:vAlign w:val="center"/>
          </w:tcPr>
          <w:p w:rsidR="007D3003" w:rsidRDefault="007D3003" w:rsidP="00636876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b/>
                <w:sz w:val="18"/>
                <w:szCs w:val="18"/>
              </w:rPr>
              <w:t>Extra informatie in geval van MIO met open inschrijving. Onder MIO vallen: Intercollegiale toetsing, intervisie, Casuïstiek en Ethische reflectie (op verloskundige casuïstiek).</w:t>
            </w:r>
          </w:p>
        </w:tc>
      </w:tr>
      <w:tr w:rsidR="00CA0B4D" w:rsidRPr="003B2B5A" w:rsidTr="00025303">
        <w:trPr>
          <w:trHeight w:val="538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Is er sprake van reflectie op eigen handelen in relatie tot wenselijk beleid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C5105C" w:rsidRDefault="00C5105C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5105C"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Indien ja, hoe vindt de reflectie plaats? </w:t>
            </w:r>
          </w:p>
        </w:tc>
        <w:tc>
          <w:tcPr>
            <w:tcW w:w="5647" w:type="dxa"/>
            <w:vAlign w:val="center"/>
          </w:tcPr>
          <w:p w:rsidR="00CA0B4D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D3003" w:rsidRDefault="007D3003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D3003" w:rsidRPr="003B2B5A" w:rsidRDefault="007D3003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Vindt de bijeenkomst plaats volgens een methodiek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C5105C" w:rsidRDefault="00C5105C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5105C"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Wordt in de bijeenkomst(en) huidig beleid geëvalueerd en eventueel afspraken gemaakt over verandering van beleid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C5105C" w:rsidRDefault="00C5105C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5105C"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Worden gemaakte afspraken geëvalueerd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3B2B5A" w:rsidRDefault="00C5105C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225C7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 xml:space="preserve">Indien ja, </w:t>
            </w:r>
            <w:r>
              <w:rPr>
                <w:rFonts w:ascii="Arial" w:hAnsi="Arial" w:cs="Arial"/>
                <w:sz w:val="18"/>
                <w:szCs w:val="18"/>
              </w:rPr>
              <w:t xml:space="preserve">hoe worden deze </w:t>
            </w:r>
            <w:r w:rsidR="007D3003">
              <w:rPr>
                <w:rFonts w:ascii="Arial" w:hAnsi="Arial" w:cs="Arial"/>
                <w:sz w:val="18"/>
                <w:szCs w:val="18"/>
              </w:rPr>
              <w:t>geëvalueerd</w:t>
            </w:r>
            <w:r w:rsidRPr="003B2B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Wordt relevant</w:t>
            </w:r>
            <w:r w:rsidRPr="003B2B5A">
              <w:rPr>
                <w:rFonts w:ascii="Arial" w:hAnsi="Arial" w:cs="Arial"/>
                <w:sz w:val="18"/>
                <w:szCs w:val="18"/>
              </w:rPr>
              <w:t>e informatie (o.a. gemaakte afspraken) terug</w:t>
            </w:r>
            <w:r>
              <w:rPr>
                <w:rFonts w:ascii="Arial" w:hAnsi="Arial" w:cs="Arial"/>
                <w:sz w:val="18"/>
                <w:szCs w:val="18"/>
              </w:rPr>
              <w:t xml:space="preserve">gekoppeld naar de praktijk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cq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</w:t>
            </w:r>
            <w:r w:rsidRPr="003B2B5A">
              <w:rPr>
                <w:rFonts w:ascii="Arial" w:hAnsi="Arial" w:cs="Arial"/>
                <w:sz w:val="18"/>
                <w:szCs w:val="18"/>
              </w:rPr>
              <w:t>fdeling: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B4D" w:rsidRPr="003B2B5A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Default="00CA0B4D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  <w:p w:rsidR="00CA0B4D" w:rsidRPr="00C5105C" w:rsidRDefault="00C5105C" w:rsidP="00000AC3">
            <w:pPr>
              <w:numPr>
                <w:ilvl w:val="0"/>
                <w:numId w:val="22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5105C">
              <w:rPr>
                <w:rFonts w:ascii="Arial" w:hAnsi="Arial" w:cs="Arial"/>
                <w:sz w:val="18"/>
                <w:szCs w:val="18"/>
              </w:rPr>
              <w:t>n.v.t.</w:t>
            </w:r>
          </w:p>
          <w:p w:rsidR="00CA0B4D" w:rsidRPr="003B2B5A" w:rsidRDefault="00CA0B4D" w:rsidP="00000AC3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B4D" w:rsidRPr="003B2B5A" w:rsidTr="00025303">
        <w:trPr>
          <w:trHeight w:val="855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Wordt er een agenda gemaakt</w:t>
            </w:r>
          </w:p>
        </w:tc>
        <w:tc>
          <w:tcPr>
            <w:tcW w:w="5647" w:type="dxa"/>
            <w:vAlign w:val="center"/>
          </w:tcPr>
          <w:p w:rsidR="00CA0B4D" w:rsidRPr="003B2B5A" w:rsidRDefault="00CA0B4D" w:rsidP="00000AC3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CA0B4D" w:rsidRPr="003B2B5A" w:rsidRDefault="00CA0B4D" w:rsidP="00000AC3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CA0B4D" w:rsidRPr="003B2B5A" w:rsidTr="00025303">
        <w:trPr>
          <w:trHeight w:val="855"/>
        </w:trPr>
        <w:tc>
          <w:tcPr>
            <w:tcW w:w="534" w:type="dxa"/>
            <w:shd w:val="clear" w:color="auto" w:fill="E0E0E0"/>
            <w:vAlign w:val="center"/>
          </w:tcPr>
          <w:p w:rsidR="00CA0B4D" w:rsidRPr="00897D73" w:rsidRDefault="00CA0B4D" w:rsidP="00897D73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CA0B4D" w:rsidRPr="003B2B5A" w:rsidRDefault="00CA0B4D" w:rsidP="00000AC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Cursusboom KNOV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minimum 1, maximaal 4 onderdelen aanvinken</w:t>
            </w:r>
          </w:p>
        </w:tc>
        <w:tc>
          <w:tcPr>
            <w:tcW w:w="5647" w:type="dxa"/>
            <w:vAlign w:val="center"/>
          </w:tcPr>
          <w:p w:rsidR="00CA0B4D" w:rsidRDefault="00CA0B4D" w:rsidP="00000AC3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Congres/Symposium</w:t>
            </w:r>
          </w:p>
          <w:p w:rsidR="00CA0B4D" w:rsidRDefault="00CA0B4D" w:rsidP="00000AC3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Cursus/opleiding</w:t>
            </w:r>
          </w:p>
          <w:p w:rsidR="00CA0B4D" w:rsidRDefault="00CA0B4D" w:rsidP="00000AC3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MIO</w:t>
            </w:r>
          </w:p>
          <w:p w:rsidR="00CA0B4D" w:rsidRDefault="00CA0B4D" w:rsidP="00000AC3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Vaardigheidsonderwijs spoedeisende handelingen</w:t>
            </w:r>
          </w:p>
          <w:p w:rsidR="00CA0B4D" w:rsidRPr="00B13E72" w:rsidRDefault="00CA0B4D" w:rsidP="00000AC3">
            <w:pPr>
              <w:numPr>
                <w:ilvl w:val="0"/>
                <w:numId w:val="21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</w:tr>
      <w:tr w:rsidR="00C5105C" w:rsidRPr="003B2B5A" w:rsidTr="00025303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05C" w:rsidRPr="00897D73" w:rsidRDefault="00C5105C" w:rsidP="008C6E58">
            <w:pPr>
              <w:pStyle w:val="Lijstaline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05C" w:rsidRPr="003B2B5A" w:rsidRDefault="00C5105C" w:rsidP="008C6E5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B2B5A">
              <w:rPr>
                <w:rFonts w:ascii="Arial" w:hAnsi="Arial" w:cs="Arial"/>
                <w:sz w:val="18"/>
                <w:szCs w:val="18"/>
              </w:rPr>
              <w:t>Adres en contactpersoon voor factuur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5C" w:rsidRPr="003B2B5A" w:rsidRDefault="00C5105C" w:rsidP="00C5105C">
            <w:pPr>
              <w:spacing w:line="288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3E72" w:rsidRDefault="00B13E72" w:rsidP="00000AC3">
      <w:pPr>
        <w:spacing w:line="288" w:lineRule="auto"/>
        <w:rPr>
          <w:rFonts w:ascii="Arial" w:hAnsi="Arial" w:cs="Arial"/>
          <w:sz w:val="18"/>
          <w:szCs w:val="18"/>
        </w:rPr>
      </w:pPr>
    </w:p>
    <w:p w:rsidR="003B2B5A" w:rsidRDefault="003B2B5A" w:rsidP="00000AC3">
      <w:pPr>
        <w:spacing w:line="288" w:lineRule="auto"/>
        <w:rPr>
          <w:rFonts w:ascii="Arial" w:hAnsi="Arial" w:cs="Arial"/>
          <w:b/>
          <w:color w:val="004083"/>
        </w:rPr>
      </w:pPr>
      <w:r w:rsidRPr="003B2B5A">
        <w:rPr>
          <w:rFonts w:ascii="Arial" w:hAnsi="Arial" w:cs="Arial"/>
          <w:sz w:val="18"/>
          <w:szCs w:val="18"/>
        </w:rPr>
        <w:t>Binnen 2 weken na afloop van de nascholing ontvangen wij de getekende presentielijst</w:t>
      </w:r>
      <w:r w:rsidR="00C5105C">
        <w:rPr>
          <w:rFonts w:ascii="Arial" w:hAnsi="Arial" w:cs="Arial"/>
          <w:sz w:val="18"/>
          <w:szCs w:val="18"/>
        </w:rPr>
        <w:t xml:space="preserve">en, de definitieve presentaties, de evaluatieverslagen </w:t>
      </w:r>
      <w:r w:rsidRPr="003B2B5A">
        <w:rPr>
          <w:rFonts w:ascii="Arial" w:hAnsi="Arial" w:cs="Arial"/>
          <w:sz w:val="18"/>
          <w:szCs w:val="18"/>
        </w:rPr>
        <w:t>(of voor patiëntenbesprekingen een verslag) en een digitale deelnemerslijst met daarin genoemd de naam van de deelnemers (zoals in het bigregister vermeld) en het BIG-nummer of registratienummer KNOV.</w:t>
      </w:r>
    </w:p>
    <w:sectPr w:rsidR="003B2B5A" w:rsidSect="00CF3406">
      <w:headerReference w:type="default" r:id="rId11"/>
      <w:footerReference w:type="default" r:id="rId12"/>
      <w:pgSz w:w="11906" w:h="16838"/>
      <w:pgMar w:top="2552" w:right="141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4D" w:rsidRDefault="00CA0B4D" w:rsidP="008504DE">
      <w:r>
        <w:separator/>
      </w:r>
    </w:p>
  </w:endnote>
  <w:endnote w:type="continuationSeparator" w:id="0">
    <w:p w:rsidR="00CA0B4D" w:rsidRDefault="00CA0B4D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4D" w:rsidRPr="00267503" w:rsidRDefault="00CA0B4D">
    <w:pPr>
      <w:pStyle w:val="Voettekst"/>
      <w:rPr>
        <w:sz w:val="17"/>
        <w:szCs w:val="17"/>
        <w:lang w:val="de-DE"/>
      </w:rPr>
    </w:pPr>
    <w:r w:rsidRPr="00267503">
      <w:rPr>
        <w:rFonts w:ascii="Arial" w:hAnsi="Arial" w:cs="Arial"/>
        <w:b/>
        <w:bCs/>
        <w:color w:val="361A5F"/>
        <w:sz w:val="17"/>
        <w:szCs w:val="17"/>
        <w:lang w:val="de-DE"/>
      </w:rPr>
      <w:t>IJsselmeer 34, 3332 EX Zwijndrecht</w:t>
    </w:r>
    <w:r w:rsidRPr="00267503">
      <w:rPr>
        <w:rFonts w:ascii="Arial" w:hAnsi="Arial" w:cs="Arial"/>
        <w:b/>
        <w:bCs/>
        <w:color w:val="361A5F"/>
        <w:sz w:val="17"/>
        <w:szCs w:val="17"/>
        <w:lang w:val="de-DE"/>
      </w:rPr>
      <w:br/>
      <w:t xml:space="preserve">T: 078-6193068, F: 078-6197169, E: </w:t>
    </w:r>
    <w:hyperlink r:id="rId1" w:history="1">
      <w:r w:rsidRPr="00267503">
        <w:rPr>
          <w:rStyle w:val="Hyperlink"/>
          <w:rFonts w:ascii="Arial" w:hAnsi="Arial" w:cs="Arial"/>
          <w:b/>
          <w:bCs/>
          <w:color w:val="361A5F"/>
          <w:sz w:val="17"/>
          <w:szCs w:val="17"/>
          <w:u w:val="none"/>
          <w:lang w:val="de-DE"/>
        </w:rPr>
        <w:t>info@stichtingkoel.nl</w:t>
      </w:r>
    </w:hyperlink>
    <w:r w:rsidRPr="00267503">
      <w:rPr>
        <w:rFonts w:ascii="Arial" w:hAnsi="Arial" w:cs="Arial"/>
        <w:b/>
        <w:bCs/>
        <w:color w:val="361A5F"/>
        <w:sz w:val="17"/>
        <w:szCs w:val="17"/>
        <w:lang w:val="de-DE"/>
      </w:rPr>
      <w:t xml:space="preserve">                                                                 </w:t>
    </w:r>
    <w:hyperlink r:id="rId2" w:history="1">
      <w:r w:rsidRPr="00267503">
        <w:rPr>
          <w:rStyle w:val="Hyperlink"/>
          <w:rFonts w:ascii="Arial" w:hAnsi="Arial" w:cs="Arial"/>
          <w:b/>
          <w:bCs/>
          <w:color w:val="CC1A6C"/>
          <w:sz w:val="17"/>
          <w:szCs w:val="17"/>
          <w:u w:val="none"/>
          <w:lang w:val="de-DE"/>
        </w:rPr>
        <w:t>www.stichtingkoel.nl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4D" w:rsidRDefault="00CA0B4D" w:rsidP="008504DE">
      <w:r>
        <w:separator/>
      </w:r>
    </w:p>
  </w:footnote>
  <w:footnote w:type="continuationSeparator" w:id="0">
    <w:p w:rsidR="00CA0B4D" w:rsidRDefault="00CA0B4D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4D" w:rsidRDefault="00CA0B4D">
    <w:pPr>
      <w:pStyle w:val="Koptekst"/>
    </w:pPr>
    <w:r w:rsidRPr="003B2B5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254635</wp:posOffset>
          </wp:positionV>
          <wp:extent cx="1381125" cy="609600"/>
          <wp:effectExtent l="19050" t="0" r="9525" b="0"/>
          <wp:wrapNone/>
          <wp:docPr id="2" name="il_fi" descr="http://www.deluiermand.nl/tl_files/images/KNOV%20logo%20F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eluiermand.nl/tl_files/images/KNOV%20logo%20FC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6C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83185</wp:posOffset>
          </wp:positionV>
          <wp:extent cx="2092960" cy="704850"/>
          <wp:effectExtent l="19050" t="0" r="2540" b="0"/>
          <wp:wrapNone/>
          <wp:docPr id="3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29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0B4D" w:rsidRDefault="00CA0B4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6D"/>
    <w:multiLevelType w:val="hybridMultilevel"/>
    <w:tmpl w:val="3B4AFACC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00149"/>
    <w:multiLevelType w:val="hybridMultilevel"/>
    <w:tmpl w:val="033202FC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C5868"/>
    <w:multiLevelType w:val="hybridMultilevel"/>
    <w:tmpl w:val="97B6C162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534CA"/>
    <w:multiLevelType w:val="hybridMultilevel"/>
    <w:tmpl w:val="C2D88BC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7">
    <w:nsid w:val="241D2289"/>
    <w:multiLevelType w:val="hybridMultilevel"/>
    <w:tmpl w:val="3A4496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0B0825"/>
    <w:multiLevelType w:val="hybridMultilevel"/>
    <w:tmpl w:val="2B26B5E8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C7604"/>
    <w:multiLevelType w:val="hybridMultilevel"/>
    <w:tmpl w:val="A40A9B0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503989"/>
    <w:multiLevelType w:val="hybridMultilevel"/>
    <w:tmpl w:val="D430D794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D70C3"/>
    <w:multiLevelType w:val="hybridMultilevel"/>
    <w:tmpl w:val="68281FB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50595"/>
    <w:multiLevelType w:val="hybridMultilevel"/>
    <w:tmpl w:val="8E560D84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8">
    <w:nsid w:val="3E0E6F8C"/>
    <w:multiLevelType w:val="hybridMultilevel"/>
    <w:tmpl w:val="59EE66D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E1B98"/>
    <w:multiLevelType w:val="hybridMultilevel"/>
    <w:tmpl w:val="EED85AB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15F17"/>
    <w:multiLevelType w:val="hybridMultilevel"/>
    <w:tmpl w:val="80AEFA5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1634A4"/>
    <w:multiLevelType w:val="hybridMultilevel"/>
    <w:tmpl w:val="4D60B954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9D7DE1"/>
    <w:multiLevelType w:val="hybridMultilevel"/>
    <w:tmpl w:val="EC180000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55A9D"/>
    <w:multiLevelType w:val="hybridMultilevel"/>
    <w:tmpl w:val="4E9AFBE2"/>
    <w:lvl w:ilvl="0" w:tplc="F0C8D7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0F34B0"/>
    <w:multiLevelType w:val="hybridMultilevel"/>
    <w:tmpl w:val="FD540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A83D85"/>
    <w:multiLevelType w:val="hybridMultilevel"/>
    <w:tmpl w:val="C63EB3C6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527F7"/>
    <w:multiLevelType w:val="hybridMultilevel"/>
    <w:tmpl w:val="ABF09A56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6F474774"/>
    <w:multiLevelType w:val="hybridMultilevel"/>
    <w:tmpl w:val="E1AE5AA4"/>
    <w:lvl w:ilvl="0" w:tplc="28CEE5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13"/>
  </w:num>
  <w:num w:numId="5">
    <w:abstractNumId w:val="14"/>
  </w:num>
  <w:num w:numId="6">
    <w:abstractNumId w:val="19"/>
  </w:num>
  <w:num w:numId="7">
    <w:abstractNumId w:val="35"/>
  </w:num>
  <w:num w:numId="8">
    <w:abstractNumId w:val="38"/>
  </w:num>
  <w:num w:numId="9">
    <w:abstractNumId w:val="3"/>
  </w:num>
  <w:num w:numId="10">
    <w:abstractNumId w:val="28"/>
  </w:num>
  <w:num w:numId="11">
    <w:abstractNumId w:val="29"/>
  </w:num>
  <w:num w:numId="12">
    <w:abstractNumId w:val="34"/>
  </w:num>
  <w:num w:numId="13">
    <w:abstractNumId w:val="30"/>
  </w:num>
  <w:num w:numId="14">
    <w:abstractNumId w:val="2"/>
  </w:num>
  <w:num w:numId="15">
    <w:abstractNumId w:val="36"/>
  </w:num>
  <w:num w:numId="16">
    <w:abstractNumId w:val="27"/>
  </w:num>
  <w:num w:numId="17">
    <w:abstractNumId w:val="40"/>
  </w:num>
  <w:num w:numId="18">
    <w:abstractNumId w:val="8"/>
  </w:num>
  <w:num w:numId="19">
    <w:abstractNumId w:val="6"/>
  </w:num>
  <w:num w:numId="20">
    <w:abstractNumId w:val="20"/>
  </w:num>
  <w:num w:numId="21">
    <w:abstractNumId w:val="31"/>
  </w:num>
  <w:num w:numId="22">
    <w:abstractNumId w:val="26"/>
  </w:num>
  <w:num w:numId="23">
    <w:abstractNumId w:val="33"/>
  </w:num>
  <w:num w:numId="24">
    <w:abstractNumId w:val="5"/>
  </w:num>
  <w:num w:numId="25">
    <w:abstractNumId w:val="22"/>
  </w:num>
  <w:num w:numId="26">
    <w:abstractNumId w:val="18"/>
  </w:num>
  <w:num w:numId="27">
    <w:abstractNumId w:val="23"/>
  </w:num>
  <w:num w:numId="28">
    <w:abstractNumId w:val="10"/>
  </w:num>
  <w:num w:numId="29">
    <w:abstractNumId w:val="15"/>
  </w:num>
  <w:num w:numId="30">
    <w:abstractNumId w:val="37"/>
  </w:num>
  <w:num w:numId="31">
    <w:abstractNumId w:val="11"/>
  </w:num>
  <w:num w:numId="32">
    <w:abstractNumId w:val="1"/>
  </w:num>
  <w:num w:numId="33">
    <w:abstractNumId w:val="32"/>
  </w:num>
  <w:num w:numId="34">
    <w:abstractNumId w:val="12"/>
  </w:num>
  <w:num w:numId="35">
    <w:abstractNumId w:val="9"/>
  </w:num>
  <w:num w:numId="36">
    <w:abstractNumId w:val="25"/>
  </w:num>
  <w:num w:numId="37">
    <w:abstractNumId w:val="7"/>
  </w:num>
  <w:num w:numId="38">
    <w:abstractNumId w:val="4"/>
  </w:num>
  <w:num w:numId="39">
    <w:abstractNumId w:val="0"/>
  </w:num>
  <w:num w:numId="40">
    <w:abstractNumId w:val="2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E"/>
    <w:rsid w:val="00000AC3"/>
    <w:rsid w:val="00022610"/>
    <w:rsid w:val="00025303"/>
    <w:rsid w:val="000F0C59"/>
    <w:rsid w:val="00112EB5"/>
    <w:rsid w:val="00136DF8"/>
    <w:rsid w:val="00146B3B"/>
    <w:rsid w:val="00191D0B"/>
    <w:rsid w:val="001D3A4D"/>
    <w:rsid w:val="001F4CA4"/>
    <w:rsid w:val="002109BE"/>
    <w:rsid w:val="00225C76"/>
    <w:rsid w:val="00237846"/>
    <w:rsid w:val="00267503"/>
    <w:rsid w:val="00275A59"/>
    <w:rsid w:val="002F62A5"/>
    <w:rsid w:val="003066DB"/>
    <w:rsid w:val="00321509"/>
    <w:rsid w:val="00342A8E"/>
    <w:rsid w:val="00362AC9"/>
    <w:rsid w:val="003B2B5A"/>
    <w:rsid w:val="003B76C0"/>
    <w:rsid w:val="00424359"/>
    <w:rsid w:val="00427234"/>
    <w:rsid w:val="00472539"/>
    <w:rsid w:val="004902C9"/>
    <w:rsid w:val="00492E37"/>
    <w:rsid w:val="004A4082"/>
    <w:rsid w:val="005042BA"/>
    <w:rsid w:val="00556931"/>
    <w:rsid w:val="005F52B9"/>
    <w:rsid w:val="00636876"/>
    <w:rsid w:val="007D3003"/>
    <w:rsid w:val="007E40A3"/>
    <w:rsid w:val="008504DE"/>
    <w:rsid w:val="00856AC3"/>
    <w:rsid w:val="008818B0"/>
    <w:rsid w:val="00897D73"/>
    <w:rsid w:val="0090421A"/>
    <w:rsid w:val="00934897"/>
    <w:rsid w:val="00994B9C"/>
    <w:rsid w:val="009A6658"/>
    <w:rsid w:val="009D3FDF"/>
    <w:rsid w:val="00A1759D"/>
    <w:rsid w:val="00A35A17"/>
    <w:rsid w:val="00AF18CC"/>
    <w:rsid w:val="00B13E72"/>
    <w:rsid w:val="00B40EC2"/>
    <w:rsid w:val="00BE7D6B"/>
    <w:rsid w:val="00BF7F1D"/>
    <w:rsid w:val="00C5105C"/>
    <w:rsid w:val="00C67687"/>
    <w:rsid w:val="00CA0B4D"/>
    <w:rsid w:val="00CE0C95"/>
    <w:rsid w:val="00CF3406"/>
    <w:rsid w:val="00D67FBD"/>
    <w:rsid w:val="00D932A2"/>
    <w:rsid w:val="00DB251D"/>
    <w:rsid w:val="00E500F3"/>
    <w:rsid w:val="00E659D8"/>
    <w:rsid w:val="00E904CF"/>
    <w:rsid w:val="00EA3D79"/>
    <w:rsid w:val="00F372DD"/>
    <w:rsid w:val="00F71303"/>
    <w:rsid w:val="00F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6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56931"/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56931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556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6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56931"/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56931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556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3226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6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l/imgres?imgurl=http://www.accreditatie.nu/adap.jpg&amp;imgrefurl=http://www.accreditatie.nu/&amp;usg=__3CMP13mo824K3za1exm0hJYJmYA=&amp;h=124&amp;w=145&amp;sz=7&amp;hl=nl&amp;start=1&amp;sig2=SeDVfaP-i0GAO0XYx_Y2Zg&amp;zoom=0&amp;tbnid=PGp_clelOA4tsM:&amp;tbnh=81&amp;tbnw=95&amp;ei=GZG6TbWzAoii4QaK95mwBw&amp;prev=/search?q=stichting+adap&amp;um=1&amp;hl=nl&amp;sa=N&amp;biw=1259&amp;bih=823&amp;gbv=2&amp;tbm=isch&amp;um=1&amp;itbs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chtingkoel.nl" TargetMode="External"/><Relationship Id="rId1" Type="http://schemas.openxmlformats.org/officeDocument/2006/relationships/hyperlink" Target="mailto:info@stichtingkoe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deluiermand.nl/tl_files/images/KNOV%20logo%20FC2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08D0-B04A-423D-A962-0BBAC20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BD5FC390.dotm</Template>
  <TotalTime>0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sti10</dc:creator>
  <cp:lastModifiedBy>Bianca van de Klundert</cp:lastModifiedBy>
  <cp:revision>13</cp:revision>
  <cp:lastPrinted>2016-06-14T08:17:00Z</cp:lastPrinted>
  <dcterms:created xsi:type="dcterms:W3CDTF">2013-12-16T15:06:00Z</dcterms:created>
  <dcterms:modified xsi:type="dcterms:W3CDTF">2016-06-14T08:26:00Z</dcterms:modified>
</cp:coreProperties>
</file>